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8460"/>
      </w:tblGrid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 w:rsidP="002A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(DVCA) О корпоративном действии "Выплата дивидендов в виде денежных средств" с ценными</w:t>
            </w:r>
            <w:r w:rsidR="002A5337">
              <w:t xml:space="preserve"> </w:t>
            </w:r>
            <w:r>
              <w:t>бумагами эмитента ПАО "Полюс" ИНН 7703389295 (акции 1-01-55192-E / ISIN RU000A0JNAA8,</w:t>
            </w:r>
            <w:r w:rsidR="002A5337">
              <w:t xml:space="preserve"> </w:t>
            </w:r>
            <w:bookmarkStart w:id="0" w:name="_GoBack"/>
            <w:bookmarkEnd w:id="0"/>
            <w:r>
              <w:t xml:space="preserve">1-01-55192-E / ISIN RU000A0JNAA8)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Код типа КД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DVCA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Тип КД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Выплата дивидендов в виде денежных средств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proofErr w:type="spellStart"/>
            <w:r>
              <w:t>Референс</w:t>
            </w:r>
            <w:proofErr w:type="spellEnd"/>
            <w:r>
              <w:t xml:space="preserve"> КД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1098691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Наименование ЦБ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ПАО "Полюс" АОИ002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Эмитент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ПАО "Полюс"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Номер </w:t>
            </w:r>
            <w:proofErr w:type="spellStart"/>
            <w:r>
              <w:t>гос.рег</w:t>
            </w:r>
            <w:proofErr w:type="spellEnd"/>
            <w:r>
              <w:t xml:space="preserve">. выпуска ЦБ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1-01-55192-E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ISIN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RU000A0JNAA8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Дата фиксации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>
            <w:r>
              <w:t xml:space="preserve">22 декабря 2025 г.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Комментарий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1ACE" w:rsidRDefault="00E41ACE" w:rsidP="00E41ACE">
            <w:r>
              <w:t xml:space="preserve">Дата платежа НД и ДУ (проф. уч.), зарегистрированным в реестре акционеров*: </w:t>
            </w:r>
            <w:r>
              <w:rPr>
                <w:b/>
                <w:bCs/>
              </w:rPr>
              <w:t>15 января 2026</w:t>
            </w:r>
            <w:r>
              <w:br/>
            </w:r>
            <w:r>
              <w:rPr>
                <w:b/>
                <w:bCs/>
              </w:rPr>
              <w:t>ВАЖНО:</w:t>
            </w:r>
            <w:r>
              <w:t xml:space="preserve"> *Фактическая дата получения депонентом дохода, как правило, позже указанной выше Даты платежа в связи с тем, что доход перечисляется по цепочке депозитариев-корреспондентов (каскадный принцип).</w:t>
            </w:r>
            <w:r>
              <w:br/>
            </w:r>
            <w:r>
              <w:br/>
              <w:t xml:space="preserve">Дата платежа другим зарегистрированным в реестре акционеров лицам: </w:t>
            </w:r>
            <w:r>
              <w:rPr>
                <w:b/>
                <w:bCs/>
              </w:rPr>
              <w:t>05 февраля 2026</w:t>
            </w:r>
            <w:r>
              <w:br/>
            </w:r>
            <w:r>
              <w:br/>
            </w:r>
            <w:r>
              <w:rPr>
                <w:b/>
                <w:bCs/>
              </w:rPr>
              <w:t>Информация о выплате дивидендов</w:t>
            </w:r>
            <w:r>
              <w:br/>
              <w:t>Регистрационный номер: 1-01-55192-E</w:t>
            </w:r>
            <w:r>
              <w:br/>
              <w:t xml:space="preserve">Категория: акции обыкновенные </w:t>
            </w:r>
            <w:r>
              <w:br/>
              <w:t>Размер дивидендов на одну ценную бумагу в валюте платежа: 36</w:t>
            </w:r>
            <w:r>
              <w:br/>
              <w:t>Валюта платежа: RUB</w:t>
            </w:r>
            <w:r>
              <w:br/>
              <w:t>Тип периода: Стандартный</w:t>
            </w:r>
            <w:r>
              <w:br/>
              <w:t>Период: за 9 месяцев 2025 г.</w:t>
            </w:r>
            <w:r>
              <w:br/>
            </w:r>
            <w:r>
              <w:br/>
            </w:r>
            <w:r>
              <w:rPr>
                <w:b/>
                <w:bCs/>
              </w:rPr>
              <w:t>Связанные корпоративные действия</w:t>
            </w:r>
            <w:r>
              <w:br/>
              <w:t xml:space="preserve">Тип КД XMET - Внеочередное общее собрание / </w:t>
            </w:r>
            <w:proofErr w:type="spellStart"/>
            <w:r>
              <w:t>Референс</w:t>
            </w:r>
            <w:proofErr w:type="spellEnd"/>
            <w:r>
              <w:t xml:space="preserve"> КД 1098689</w:t>
            </w:r>
            <w:r>
              <w:br/>
            </w:r>
            <w:r>
              <w:br/>
              <w:t xml:space="preserve">По всем вопросам, связанным с настоящим сообщением, Вы можете обращаться в </w:t>
            </w:r>
            <w:r>
              <w:t xml:space="preserve">Депозитарий ООО «АВС Капитал» по тел. </w:t>
            </w:r>
            <w:r w:rsidRPr="00E41ACE">
              <w:t>+7 (499) 719 80 01</w:t>
            </w:r>
            <w:r>
              <w:t xml:space="preserve"> Доб.114</w:t>
            </w:r>
            <w:r>
              <w:t xml:space="preserve"> </w:t>
            </w:r>
          </w:p>
        </w:tc>
      </w:tr>
      <w:tr w:rsidR="00E41ACE" w:rsidTr="00E41A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41ACE" w:rsidRDefault="00E41ACE">
            <w:r>
              <w:t xml:space="preserve">Ознакомиться с документами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47C6" w:rsidRDefault="00B747C6" w:rsidP="00B747C6">
            <w:r w:rsidRPr="00B747C6">
              <w:rPr>
                <w:color w:val="0000CC"/>
              </w:rPr>
              <w:fldChar w:fldCharType="begin"/>
            </w:r>
            <w:r w:rsidRPr="00B747C6">
              <w:rPr>
                <w:color w:val="0000CC"/>
              </w:rPr>
              <w:instrText xml:space="preserve"> HYPERLINK "https://cadocs.nsd.ru/" </w:instrText>
            </w:r>
            <w:r w:rsidRPr="00B747C6">
              <w:rPr>
                <w:color w:val="0000CC"/>
              </w:rPr>
              <w:fldChar w:fldCharType="separate"/>
            </w:r>
            <w:r w:rsidRPr="00B747C6">
              <w:rPr>
                <w:rStyle w:val="a3"/>
                <w:color w:val="0000CC"/>
              </w:rPr>
              <w:t>https://cadocs.n</w:t>
            </w:r>
            <w:r w:rsidRPr="00B747C6">
              <w:rPr>
                <w:rStyle w:val="a3"/>
                <w:color w:val="0000CC"/>
              </w:rPr>
              <w:t>sd.ru/</w:t>
            </w:r>
            <w:r w:rsidRPr="00B747C6">
              <w:rPr>
                <w:color w:val="0000CC"/>
              </w:rPr>
              <w:fldChar w:fldCharType="end"/>
            </w:r>
          </w:p>
        </w:tc>
      </w:tr>
    </w:tbl>
    <w:p w:rsidR="00BC61A9" w:rsidRDefault="00BC61A9"/>
    <w:sectPr w:rsidR="00BC61A9" w:rsidSect="00E41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F2"/>
    <w:rsid w:val="002A5337"/>
    <w:rsid w:val="00540FF2"/>
    <w:rsid w:val="00B747C6"/>
    <w:rsid w:val="00BC61A9"/>
    <w:rsid w:val="00E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D3E6"/>
  <w15:chartTrackingRefBased/>
  <w15:docId w15:val="{D7405E44-2E38-4EA6-B235-D8F15070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CE"/>
    <w:pPr>
      <w:spacing w:after="0" w:line="240" w:lineRule="auto"/>
    </w:pPr>
    <w:rPr>
      <w:rFonts w:ascii="Calibri" w:hAnsi="Calibri" w:cs="Calibri"/>
      <w:bCs w:val="0"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A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74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Михаил</dc:creator>
  <cp:keywords/>
  <dc:description/>
  <cp:lastModifiedBy>Егоров Михаил</cp:lastModifiedBy>
  <cp:revision>4</cp:revision>
  <dcterms:created xsi:type="dcterms:W3CDTF">2025-12-19T14:55:00Z</dcterms:created>
  <dcterms:modified xsi:type="dcterms:W3CDTF">2025-12-19T15:08:00Z</dcterms:modified>
</cp:coreProperties>
</file>