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B63" w:rsidRPr="00A85286" w:rsidRDefault="00076B63" w:rsidP="00076B63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68"/>
      <w:r w:rsidRPr="00A85286">
        <w:rPr>
          <w:b w:val="0"/>
          <w:i/>
          <w:caps w:val="0"/>
          <w:smallCaps/>
          <w:sz w:val="20"/>
          <w:szCs w:val="20"/>
        </w:rPr>
        <w:t>Приложение № 4б</w:t>
      </w:r>
      <w:bookmarkEnd w:id="0"/>
    </w:p>
    <w:p w:rsidR="00076B63" w:rsidRPr="00C5358C" w:rsidRDefault="00076B63" w:rsidP="00076B63">
      <w:pPr>
        <w:autoSpaceDE w:val="0"/>
        <w:autoSpaceDN w:val="0"/>
        <w:adjustRightInd w:val="0"/>
        <w:rPr>
          <w:sz w:val="16"/>
          <w:szCs w:val="16"/>
        </w:rPr>
      </w:pPr>
    </w:p>
    <w:p w:rsidR="00076B63" w:rsidRPr="00C5358C" w:rsidRDefault="00076B63" w:rsidP="00076B63">
      <w:pPr>
        <w:autoSpaceDE w:val="0"/>
        <w:autoSpaceDN w:val="0"/>
        <w:adjustRightInd w:val="0"/>
        <w:rPr>
          <w:sz w:val="16"/>
          <w:szCs w:val="16"/>
        </w:rPr>
      </w:pPr>
      <w:r w:rsidRPr="00C5358C">
        <w:rPr>
          <w:sz w:val="16"/>
          <w:szCs w:val="16"/>
        </w:rPr>
        <w:t xml:space="preserve">Уполномоченный сотрудник                                                        _____________________________  (____________________) </w:t>
      </w:r>
    </w:p>
    <w:p w:rsidR="00076B63" w:rsidRPr="00C5358C" w:rsidRDefault="00076B63" w:rsidP="00076B63">
      <w:pPr>
        <w:autoSpaceDE w:val="0"/>
        <w:autoSpaceDN w:val="0"/>
        <w:adjustRightInd w:val="0"/>
        <w:rPr>
          <w:sz w:val="16"/>
          <w:szCs w:val="16"/>
        </w:rPr>
      </w:pPr>
      <w:r w:rsidRPr="00C5358C">
        <w:rPr>
          <w:i/>
          <w:sz w:val="16"/>
          <w:szCs w:val="16"/>
        </w:rPr>
        <w:t xml:space="preserve">   </w:t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  <w:t xml:space="preserve">  </w:t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  <w:t xml:space="preserve">  Подпись</w:t>
      </w:r>
      <w:r w:rsidRPr="00C5358C">
        <w:rPr>
          <w:i/>
          <w:sz w:val="16"/>
          <w:szCs w:val="16"/>
        </w:rPr>
        <w:tab/>
        <w:t xml:space="preserve">            </w:t>
      </w:r>
      <w:r w:rsidRPr="00C5358C">
        <w:rPr>
          <w:i/>
          <w:sz w:val="16"/>
          <w:szCs w:val="16"/>
        </w:rPr>
        <w:tab/>
        <w:t xml:space="preserve">                   Ф.И.О.            </w:t>
      </w:r>
      <w:r w:rsidRPr="00C5358C">
        <w:rPr>
          <w:sz w:val="16"/>
          <w:szCs w:val="16"/>
        </w:rPr>
        <w:t xml:space="preserve">     </w:t>
      </w:r>
    </w:p>
    <w:p w:rsidR="00076B63" w:rsidRPr="00E20F60" w:rsidRDefault="00076B63" w:rsidP="00076B63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506"/>
        <w:gridCol w:w="418"/>
        <w:gridCol w:w="1109"/>
        <w:gridCol w:w="1942"/>
        <w:gridCol w:w="418"/>
        <w:gridCol w:w="2466"/>
      </w:tblGrid>
      <w:tr w:rsidR="00076B63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 w:after="40"/>
              <w:ind w:firstLine="34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присоединения/Договор комиссии/ДУ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val="en-US" w:bidi="he-IL"/>
              </w:rPr>
            </w:pPr>
            <w:r w:rsidRPr="00E20F60">
              <w:rPr>
                <w:b/>
                <w:sz w:val="18"/>
                <w:szCs w:val="18"/>
                <w:lang w:val="en-US" w:bidi="he-IL"/>
              </w:rPr>
              <w:t>№___________________ от _______________________</w:t>
            </w:r>
          </w:p>
        </w:tc>
      </w:tr>
      <w:tr w:rsidR="00076B63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 w:after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счета депо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076B63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Счет депо владельца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/>
              <w:ind w:firstLine="34"/>
              <w:jc w:val="both"/>
              <w:rPr>
                <w:sz w:val="18"/>
                <w:szCs w:val="18"/>
                <w:lang w:bidi="he-IL"/>
              </w:rPr>
            </w:pPr>
          </w:p>
        </w:tc>
      </w:tr>
      <w:tr w:rsidR="00076B63" w:rsidRPr="00E20F60" w:rsidTr="003F4808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63" w:rsidRPr="00E20F60" w:rsidRDefault="00076B63" w:rsidP="003F4808">
            <w:pPr>
              <w:spacing w:before="40" w:after="40"/>
              <w:ind w:firstLine="34"/>
              <w:jc w:val="both"/>
              <w:rPr>
                <w:b/>
                <w:i/>
                <w:sz w:val="18"/>
                <w:szCs w:val="18"/>
                <w:lang w:bidi="he-I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Первично/Откры</w:t>
            </w:r>
            <w:r w:rsidRPr="00E20F60">
              <w:rPr>
                <w:sz w:val="18"/>
                <w:szCs w:val="18"/>
                <w:lang w:val="en-US" w:bidi="he-IL"/>
              </w:rPr>
              <w:t>тие счета депо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63" w:rsidRPr="00E20F60" w:rsidRDefault="00076B63" w:rsidP="003F4808">
            <w:pPr>
              <w:spacing w:before="40"/>
              <w:ind w:firstLine="34"/>
              <w:jc w:val="both"/>
              <w:rPr>
                <w:b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Корректировка реквизитов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63" w:rsidRPr="00E20F60" w:rsidRDefault="00076B63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</w:rPr>
              <w:t>Актуализация</w:t>
            </w:r>
          </w:p>
        </w:tc>
      </w:tr>
      <w:tr w:rsidR="00076B63" w:rsidRPr="00E20F60" w:rsidTr="003F4808">
        <w:tc>
          <w:tcPr>
            <w:tcW w:w="21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E20F60" w:rsidRDefault="00076B63" w:rsidP="003F4808">
            <w:pPr>
              <w:spacing w:before="40" w:after="40"/>
              <w:ind w:firstLine="34"/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 xml:space="preserve">Дата </w:t>
            </w:r>
            <w:r w:rsidRPr="00E20F60">
              <w:rPr>
                <w:sz w:val="18"/>
                <w:szCs w:val="18"/>
                <w:lang w:bidi="he-IL"/>
              </w:rPr>
              <w:t>получения</w:t>
            </w:r>
            <w:r w:rsidRPr="00E20F60">
              <w:rPr>
                <w:sz w:val="18"/>
                <w:szCs w:val="18"/>
                <w:lang w:val="en-US" w:bidi="he-IL"/>
              </w:rPr>
              <w:t xml:space="preserve"> Анкеты</w:t>
            </w:r>
          </w:p>
        </w:tc>
        <w:tc>
          <w:tcPr>
            <w:tcW w:w="28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63" w:rsidRPr="00635934" w:rsidRDefault="00076B63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bidi="he-IL"/>
              </w:rPr>
            </w:pPr>
          </w:p>
        </w:tc>
      </w:tr>
    </w:tbl>
    <w:p w:rsidR="00076B63" w:rsidRPr="00E20F60" w:rsidRDefault="00076B63" w:rsidP="00076B63">
      <w:pPr>
        <w:autoSpaceDE w:val="0"/>
        <w:autoSpaceDN w:val="0"/>
        <w:adjustRightInd w:val="0"/>
        <w:rPr>
          <w:sz w:val="10"/>
          <w:szCs w:val="10"/>
        </w:rPr>
      </w:pPr>
    </w:p>
    <w:p w:rsidR="00076B63" w:rsidRPr="00E20F60" w:rsidRDefault="00076B63" w:rsidP="00076B63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076B63" w:rsidRPr="00E20F60" w:rsidRDefault="00076B63" w:rsidP="00076B63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076B63" w:rsidRDefault="00076B63" w:rsidP="00076B63">
      <w:pPr>
        <w:pStyle w:val="1"/>
        <w:rPr>
          <w:caps w:val="0"/>
          <w:sz w:val="24"/>
        </w:rPr>
      </w:pPr>
      <w:bookmarkStart w:id="1" w:name="_Toc180138169"/>
      <w:r>
        <w:rPr>
          <w:caps w:val="0"/>
          <w:sz w:val="24"/>
        </w:rPr>
        <w:t>АНКЕТА КЛИЕНТА – ФИЗИЧЕСКОГО</w:t>
      </w:r>
      <w:r w:rsidRPr="00CC5B01">
        <w:rPr>
          <w:caps w:val="0"/>
          <w:sz w:val="24"/>
        </w:rPr>
        <w:t xml:space="preserve"> ЛИЦ</w:t>
      </w:r>
      <w:r>
        <w:rPr>
          <w:caps w:val="0"/>
          <w:sz w:val="24"/>
        </w:rPr>
        <w:t>А</w:t>
      </w:r>
      <w:bookmarkEnd w:id="1"/>
    </w:p>
    <w:p w:rsidR="00076B63" w:rsidRPr="00CC5B01" w:rsidRDefault="00076B63" w:rsidP="00076B63"/>
    <w:tbl>
      <w:tblPr>
        <w:tblW w:w="1017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323"/>
        <w:gridCol w:w="4186"/>
        <w:gridCol w:w="5670"/>
      </w:tblGrid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Фамилия, имя и отчество (при наличии последнего)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31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b/>
                <w:sz w:val="21"/>
                <w:szCs w:val="21"/>
              </w:rPr>
              <w:t>Образец подписи клиента: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31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3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дате и месте рождения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Дата рождения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Место рождения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4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Гражданство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77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5</w:t>
            </w:r>
          </w:p>
        </w:tc>
        <w:tc>
          <w:tcPr>
            <w:tcW w:w="9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Реквизиты документа, удостоверяющего личность</w:t>
            </w:r>
          </w:p>
        </w:tc>
      </w:tr>
      <w:tr w:rsidR="00076B63" w:rsidRPr="00E20F60" w:rsidTr="003F4808">
        <w:trPr>
          <w:trHeight w:val="17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Вид документа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Паспорт (иное удостоверение личности)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наличии), номер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Кем выдан</w:t>
            </w:r>
            <w:r w:rsidRPr="00E20F60">
              <w:rPr>
                <w:rFonts w:eastAsia="Calibri"/>
                <w:i/>
                <w:iCs/>
                <w:sz w:val="20"/>
                <w:szCs w:val="20"/>
              </w:rPr>
              <w:t xml:space="preserve"> (при наличии кода подразделения может не устанавливаться)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Когда выдан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Код подразделения (при наличии)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Срок действия (при наличии)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6</w:t>
            </w:r>
          </w:p>
        </w:tc>
        <w:tc>
          <w:tcPr>
            <w:tcW w:w="9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20"/>
                <w:szCs w:val="20"/>
              </w:rPr>
            </w:pPr>
            <w:r w:rsidRPr="00E20F60">
              <w:rPr>
                <w:sz w:val="20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документов).</w:t>
            </w:r>
          </w:p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76B63" w:rsidRPr="00E20F60" w:rsidRDefault="00076B63" w:rsidP="003F4808">
            <w:pPr>
              <w:spacing w:before="120" w:after="120"/>
              <w:ind w:left="364"/>
              <w:jc w:val="both"/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(если имеется) и номер документа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начала срока действия права пребывания (проживания)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окончания срока действия права пребывания (проживания)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ИНН (при наличии)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8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СНИЛС (при наличии)*</w:t>
            </w:r>
          </w:p>
          <w:p w:rsidR="00076B63" w:rsidRPr="00E20F60" w:rsidRDefault="00076B63" w:rsidP="003F4808">
            <w:pPr>
              <w:spacing w:before="120" w:after="120"/>
              <w:ind w:firstLine="567"/>
              <w:jc w:val="both"/>
              <w:rPr>
                <w:sz w:val="21"/>
                <w:szCs w:val="21"/>
              </w:rPr>
            </w:pPr>
            <w:r w:rsidRPr="00E20F60">
              <w:rPr>
                <w:sz w:val="18"/>
                <w:szCs w:val="18"/>
              </w:rPr>
              <w:t>*Сведения устанавливаются в отношении клиента в случае реализации некредитной финансовой организацией  права, предусмотренного пунктом 5.4 статьи 7 Федерального закона от 7 августа 2001 года №115-ФЗ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9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Контактная информация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Адрес места жительства (регистрации) или места пребывания с индексом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Почтовый адрес с индексом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Мобильный телефон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Телефон / Факс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Адрес электронной почты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Иная контактная информация (при наличии)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10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 xml:space="preserve">Банковские реквизиты, </w:t>
            </w:r>
            <w:r w:rsidRPr="00E20F60">
              <w:rPr>
                <w:sz w:val="21"/>
                <w:szCs w:val="21"/>
                <w:lang w:val="en-US"/>
              </w:rPr>
              <w:t>рубль</w:t>
            </w:r>
            <w:r w:rsidRPr="00E20F60">
              <w:rPr>
                <w:sz w:val="21"/>
                <w:szCs w:val="21"/>
              </w:rPr>
              <w:t xml:space="preserve"> РФ: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Банк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БИК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Корр. Счет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Город Банка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ИНН банка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Получатель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Счет Получателя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Дополнительный 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Назначение  платежа (при необходимости)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Дополнительные банковские реквизиты, рубль РФ: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Банк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БИК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Корр. 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Город Банка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ИНН банка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Получатель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Счет Получателя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Дополнительный 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Назначение  платежа (при необходимости)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 xml:space="preserve">Банковские реквизиты, </w:t>
            </w:r>
            <w:r>
              <w:rPr>
                <w:sz w:val="21"/>
                <w:szCs w:val="21"/>
              </w:rPr>
              <w:t>в иностранной валюте (указать вид)</w:t>
            </w:r>
            <w:r w:rsidRPr="00E20F60">
              <w:rPr>
                <w:sz w:val="21"/>
                <w:szCs w:val="21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Банк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БИК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Корр. 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Город Банка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ИНН банка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Получатель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Счет Получателя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Дополнительный 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B63" w:rsidRPr="00E20F60" w:rsidRDefault="00076B63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Назначение  платежа (при необходимости)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15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Являетесь ли Вы должностным лицом, указанным в ст. 7.3 Федерального закона № 115-ФЗ от 07.08.2001г.?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 ДА (</w:t>
            </w:r>
            <w:r w:rsidRPr="00E20F60">
              <w:rPr>
                <w:sz w:val="16"/>
                <w:szCs w:val="16"/>
              </w:rPr>
              <w:t>укажите должность, наименование и адрес работодателя/нанимателя )</w:t>
            </w:r>
          </w:p>
        </w:tc>
      </w:tr>
      <w:tr w:rsidR="00076B63" w:rsidRPr="00E20F60" w:rsidTr="003F4808">
        <w:trPr>
          <w:trHeight w:val="681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Являетесь ли Вы супругом(-ой) и/или родственником должностного лица, указанного в ст. 7.3 Федерального закона № 115-ФЗ от 07.08.2001 г. 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/ДА (</w:t>
            </w:r>
            <w:r w:rsidRPr="00E20F60">
              <w:rPr>
                <w:sz w:val="16"/>
                <w:szCs w:val="16"/>
              </w:rPr>
              <w:t>укажите степень родства, либо статус по отношению к указанному лицу)</w:t>
            </w:r>
          </w:p>
        </w:tc>
      </w:tr>
      <w:tr w:rsidR="00076B63" w:rsidRPr="00E20F60" w:rsidTr="003F4808">
        <w:trPr>
          <w:trHeight w:val="35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Наличие физического лица, которое может контролировать Ваши действия (бенефициарного владельца)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 xml:space="preserve">НЕТ </w:t>
            </w:r>
            <w:r w:rsidRPr="00E20F60">
              <w:rPr>
                <w:bCs/>
                <w:i/>
                <w:sz w:val="14"/>
                <w:szCs w:val="18"/>
              </w:rPr>
              <w:t>(при отсутствии основания полагать, что бенефициарным владельцем является иное физическое лицо)</w:t>
            </w:r>
            <w:r w:rsidRPr="00E20F60">
              <w:rPr>
                <w:bCs/>
                <w:sz w:val="21"/>
                <w:szCs w:val="20"/>
              </w:rPr>
              <w:t xml:space="preserve"> / ДА </w:t>
            </w:r>
            <w:r w:rsidRPr="00E20F60">
              <w:rPr>
                <w:sz w:val="16"/>
                <w:szCs w:val="16"/>
              </w:rPr>
              <w:t>(предоставляется Анкета - Бенефициарного владельца)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 xml:space="preserve">Действуете ли вы к выгоде другого лица?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 xml:space="preserve">НЕТ / ДА </w:t>
            </w:r>
            <w:r w:rsidRPr="00E20F60">
              <w:rPr>
                <w:sz w:val="16"/>
                <w:szCs w:val="16"/>
              </w:rPr>
              <w:t>(предоставляется Анкета – Выгодоприобретателя)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Наличие Уполномоченного /Законного представителя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0"/>
                <w:szCs w:val="20"/>
              </w:rPr>
            </w:pPr>
            <w:r w:rsidRPr="00E20F60">
              <w:rPr>
                <w:bCs/>
                <w:sz w:val="21"/>
                <w:szCs w:val="20"/>
              </w:rPr>
              <w:t>НЕТ / ДА</w:t>
            </w:r>
            <w:r w:rsidRPr="00E20F60">
              <w:rPr>
                <w:sz w:val="20"/>
                <w:szCs w:val="20"/>
              </w:rPr>
              <w:t xml:space="preserve"> </w:t>
            </w:r>
            <w:r w:rsidRPr="00E20F60">
              <w:rPr>
                <w:sz w:val="16"/>
                <w:szCs w:val="16"/>
              </w:rPr>
              <w:t>(предоставляется Анкета - Представителя Клиента по каждому представителю)</w:t>
            </w:r>
          </w:p>
        </w:tc>
      </w:tr>
      <w:tr w:rsidR="00076B63" w:rsidRPr="00E20F60" w:rsidTr="003F4808">
        <w:trPr>
          <w:trHeight w:val="517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целях установления и предполагаемом характере деловых отношений с Организацией*</w:t>
            </w:r>
          </w:p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20F60">
              <w:rPr>
                <w:i/>
                <w:sz w:val="18"/>
                <w:szCs w:val="18"/>
              </w:rPr>
              <w:t>*</w:t>
            </w:r>
            <w:r w:rsidRPr="00E20F60">
              <w:rPr>
                <w:sz w:val="18"/>
                <w:szCs w:val="18"/>
              </w:rPr>
              <w:t xml:space="preserve">Сведения, </w:t>
            </w:r>
            <w:r w:rsidRPr="00E20F60">
              <w:rPr>
                <w:iCs/>
                <w:sz w:val="18"/>
                <w:szCs w:val="18"/>
              </w:rPr>
              <w:t>устанавливаются некредитной финансовой организацией в отношении клиентов с повышенной степенью (уровнем) риска клиента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6B63" w:rsidRPr="00E20F60" w:rsidRDefault="00076B63" w:rsidP="003F4808">
            <w:pPr>
              <w:jc w:val="center"/>
              <w:rPr>
                <w:sz w:val="20"/>
                <w:szCs w:val="20"/>
              </w:rPr>
            </w:pPr>
            <w:r w:rsidRPr="00E20F60">
              <w:rPr>
                <w:sz w:val="16"/>
                <w:szCs w:val="16"/>
              </w:rPr>
              <w:t>депозитарное/брокерское/доверительное управление/иное (указать)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целях финансово-хозяйственной деятельности*</w:t>
            </w:r>
          </w:p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20F60">
              <w:rPr>
                <w:i/>
                <w:sz w:val="18"/>
                <w:szCs w:val="18"/>
              </w:rPr>
              <w:t>*</w:t>
            </w:r>
            <w:r w:rsidRPr="00E20F60">
              <w:rPr>
                <w:sz w:val="18"/>
                <w:szCs w:val="18"/>
              </w:rPr>
              <w:t xml:space="preserve">Сведения, </w:t>
            </w:r>
            <w:r w:rsidRPr="00E20F60">
              <w:rPr>
                <w:iCs/>
                <w:sz w:val="18"/>
                <w:szCs w:val="18"/>
              </w:rPr>
              <w:t>устанавливаются некредитной финансовой организацией в отношении клиентов с повышенной степенью (уровнем) риска клиента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6B63" w:rsidRPr="00E20F60" w:rsidRDefault="00076B63" w:rsidP="003F4808">
            <w:pPr>
              <w:jc w:val="center"/>
              <w:rPr>
                <w:sz w:val="20"/>
                <w:szCs w:val="20"/>
              </w:rPr>
            </w:pPr>
            <w:r w:rsidRPr="00E20F60">
              <w:rPr>
                <w:sz w:val="16"/>
                <w:szCs w:val="16"/>
              </w:rPr>
              <w:t>Виды планируемых операций: совершение сделок с финансовыми инструментами в рамках договора на брокерское обслуживание/совершение операций в рамках депозитарного договора/передача активов в доверительное управление/иное (указать)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финансовом положении*</w:t>
            </w:r>
          </w:p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20F60">
              <w:rPr>
                <w:i/>
                <w:sz w:val="18"/>
                <w:szCs w:val="18"/>
              </w:rPr>
              <w:t>*</w:t>
            </w:r>
            <w:r w:rsidRPr="00E20F60">
              <w:rPr>
                <w:sz w:val="18"/>
                <w:szCs w:val="18"/>
              </w:rPr>
              <w:t xml:space="preserve">Сведения, </w:t>
            </w:r>
            <w:r w:rsidRPr="00E20F60">
              <w:rPr>
                <w:iCs/>
                <w:sz w:val="18"/>
                <w:szCs w:val="18"/>
              </w:rPr>
              <w:t>устанавливаются некредитной финансовой организацией в отношении клиентов с повышенной степенью (уровнем) риска клиента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bCs/>
                <w:sz w:val="21"/>
                <w:szCs w:val="20"/>
              </w:rPr>
            </w:pPr>
            <w:r w:rsidRPr="00E20F60">
              <w:rPr>
                <w:bCs/>
                <w:sz w:val="21"/>
                <w:szCs w:val="20"/>
              </w:rPr>
              <w:t>НЕ ПРИЛАГАЮ / ПРИЛАГАЮ</w:t>
            </w:r>
          </w:p>
          <w:p w:rsidR="00076B63" w:rsidRPr="00E20F60" w:rsidRDefault="00076B63" w:rsidP="003F4808">
            <w:pPr>
              <w:jc w:val="center"/>
              <w:rPr>
                <w:sz w:val="10"/>
                <w:szCs w:val="20"/>
              </w:rPr>
            </w:pPr>
            <w:r w:rsidRPr="00E20F60">
              <w:rPr>
                <w:sz w:val="16"/>
                <w:szCs w:val="16"/>
              </w:rPr>
              <w:t>Документы, подтверждающие сведения о финансовом положении в соответствии с Регламентом Организации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деловой репутации*</w:t>
            </w:r>
          </w:p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20F60">
              <w:rPr>
                <w:i/>
                <w:sz w:val="18"/>
                <w:szCs w:val="18"/>
              </w:rPr>
              <w:t>*</w:t>
            </w:r>
            <w:r w:rsidRPr="00E20F60">
              <w:rPr>
                <w:sz w:val="18"/>
                <w:szCs w:val="18"/>
              </w:rPr>
              <w:t xml:space="preserve">Сведения, </w:t>
            </w:r>
            <w:r w:rsidRPr="00E20F60">
              <w:rPr>
                <w:iCs/>
                <w:sz w:val="18"/>
                <w:szCs w:val="18"/>
              </w:rPr>
              <w:t>устанавливаются некредитной финансовой организацией в отношении клиентов с повышенной степенью (уровнем) риска клиента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bCs/>
                <w:sz w:val="21"/>
                <w:szCs w:val="20"/>
              </w:rPr>
            </w:pPr>
            <w:r w:rsidRPr="00E20F60">
              <w:rPr>
                <w:bCs/>
                <w:sz w:val="21"/>
                <w:szCs w:val="20"/>
              </w:rPr>
              <w:t>НЕ ПРИЛАГАЮ / ПРИЛАГАЮ</w:t>
            </w:r>
          </w:p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16"/>
                <w:szCs w:val="16"/>
              </w:rPr>
              <w:t>отзывы об оценке деловой репутации в письменном виде от деловых партнеров, кредитных организаций, работодателей</w:t>
            </w:r>
            <w:r w:rsidRPr="00E20F60">
              <w:rPr>
                <w:sz w:val="21"/>
                <w:szCs w:val="21"/>
              </w:rPr>
              <w:t xml:space="preserve"> 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lastRenderedPageBreak/>
              <w:t>22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об источниках происхождения денежных средств и (или) иного имущества клиента)*:</w:t>
            </w:r>
          </w:p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*</w:t>
            </w:r>
            <w:r w:rsidRPr="00E20F60">
              <w:rPr>
                <w:sz w:val="18"/>
                <w:szCs w:val="18"/>
              </w:rPr>
              <w:t xml:space="preserve">Сведения, </w:t>
            </w:r>
            <w:r w:rsidRPr="00E20F60">
              <w:rPr>
                <w:iCs/>
                <w:sz w:val="18"/>
                <w:szCs w:val="18"/>
              </w:rPr>
              <w:t xml:space="preserve">устанавливаются </w:t>
            </w:r>
            <w:r w:rsidRPr="00E20F60">
              <w:rPr>
                <w:sz w:val="18"/>
                <w:szCs w:val="18"/>
              </w:rPr>
              <w:t xml:space="preserve">в случае реализации некредитной финансовой организацией права, предусмотренного </w:t>
            </w:r>
            <w:hyperlink r:id="rId7" w:history="1">
              <w:r w:rsidRPr="00E20F60">
                <w:rPr>
                  <w:color w:val="0000FF"/>
                  <w:sz w:val="18"/>
                  <w:szCs w:val="18"/>
                  <w:u w:val="single"/>
                </w:rPr>
                <w:t>подпунктом 1.1 пункта 1 статьи 7</w:t>
              </w:r>
            </w:hyperlink>
            <w:r w:rsidRPr="00E20F60">
              <w:rPr>
                <w:sz w:val="18"/>
                <w:szCs w:val="18"/>
              </w:rPr>
              <w:t xml:space="preserve">, а также в случае, предусмотренном </w:t>
            </w:r>
            <w:hyperlink r:id="rId8" w:history="1">
              <w:r w:rsidRPr="00E20F60">
                <w:rPr>
                  <w:color w:val="0000FF"/>
                  <w:sz w:val="18"/>
                  <w:szCs w:val="18"/>
                  <w:u w:val="single"/>
                </w:rPr>
                <w:t>подпунктом 3 пункта 1 статьи 7.3</w:t>
              </w:r>
            </w:hyperlink>
            <w:r w:rsidRPr="00E20F60">
              <w:rPr>
                <w:sz w:val="18"/>
                <w:szCs w:val="18"/>
              </w:rPr>
              <w:t xml:space="preserve"> Федерального закона №115-ФЗ.</w:t>
            </w:r>
          </w:p>
          <w:p w:rsidR="00076B63" w:rsidRPr="00E20F60" w:rsidRDefault="00076B63" w:rsidP="003F48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16"/>
                <w:szCs w:val="16"/>
              </w:rPr>
              <w:t>доход по основному месту работы (совместительству) /доход от предпринимательской деятельности /собственные накопления /наследство/дарение /заемные средства /средства, полученные от сдачи в аренду/ продажи имущества/ социальные выплаты / дивиденды от участия в деятельности организаций /иное (указать)</w:t>
            </w: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rPr>
                <w:sz w:val="20"/>
                <w:szCs w:val="20"/>
              </w:rPr>
            </w:pPr>
            <w:r w:rsidRPr="00E20F60">
              <w:rPr>
                <w:sz w:val="21"/>
                <w:szCs w:val="21"/>
              </w:rPr>
              <w:t>Налоговым резидентом какой страны вы являетесь?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spacing w:before="20"/>
              <w:rPr>
                <w:rFonts w:eastAsia="Calibri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rPr>
                <w:sz w:val="21"/>
                <w:szCs w:val="21"/>
              </w:rPr>
            </w:pPr>
            <w:r w:rsidRPr="00E20F60">
              <w:rPr>
                <w:sz w:val="20"/>
                <w:szCs w:val="20"/>
              </w:rPr>
              <w:t>Второе гражданство/вид на жительство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spacing w:before="20"/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rFonts w:eastAsia="Calibri"/>
              </w:rPr>
              <w:t>- не имеется</w:t>
            </w:r>
          </w:p>
          <w:p w:rsidR="00076B63" w:rsidRPr="00E20F60" w:rsidRDefault="00076B63" w:rsidP="003F4808">
            <w:pPr>
              <w:rPr>
                <w:rFonts w:eastAsia="Calibri"/>
                <w:i/>
              </w:rPr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rFonts w:eastAsia="Calibri"/>
              </w:rPr>
              <w:t xml:space="preserve">- имеется </w:t>
            </w:r>
            <w:r w:rsidRPr="00E20F60">
              <w:rPr>
                <w:rFonts w:eastAsia="Calibri"/>
                <w:i/>
              </w:rPr>
              <w:t>(в этом случае укажите его</w:t>
            </w:r>
          </w:p>
          <w:p w:rsidR="00076B63" w:rsidRPr="00E20F60" w:rsidRDefault="00076B63" w:rsidP="003F4808">
            <w:pPr>
              <w:rPr>
                <w:i/>
              </w:rPr>
            </w:pPr>
            <w:r w:rsidRPr="00E20F60">
              <w:rPr>
                <w:rFonts w:eastAsia="Calibri"/>
                <w:i/>
              </w:rPr>
              <w:t>____________</w:t>
            </w:r>
            <w:r w:rsidRPr="00E20F60">
              <w:rPr>
                <w:i/>
              </w:rPr>
              <w:t>)</w:t>
            </w:r>
          </w:p>
          <w:p w:rsidR="00076B63" w:rsidRPr="00E20F60" w:rsidRDefault="00076B63" w:rsidP="003F4808">
            <w:pPr>
              <w:rPr>
                <w:sz w:val="21"/>
                <w:szCs w:val="21"/>
              </w:rPr>
            </w:pPr>
          </w:p>
        </w:tc>
      </w:tr>
      <w:tr w:rsidR="00076B63" w:rsidRPr="00E20F60" w:rsidTr="003F4808">
        <w:trPr>
          <w:trHeight w:val="10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rPr>
                <w:sz w:val="20"/>
                <w:szCs w:val="20"/>
              </w:rPr>
            </w:pPr>
            <w:r w:rsidRPr="00E20F60">
              <w:rPr>
                <w:sz w:val="20"/>
                <w:szCs w:val="20"/>
              </w:rPr>
              <w:t>Являетесь ли Вы налогоплательщиком иных стран (кроме России и иных стран Таможенного союза)*</w:t>
            </w:r>
          </w:p>
          <w:p w:rsidR="00076B63" w:rsidRPr="00E20F60" w:rsidRDefault="00076B63" w:rsidP="003F4808">
            <w:pPr>
              <w:spacing w:before="120" w:after="120"/>
              <w:rPr>
                <w:i/>
                <w:sz w:val="16"/>
                <w:szCs w:val="16"/>
              </w:rPr>
            </w:pPr>
            <w:r w:rsidRPr="00E20F60">
              <w:rPr>
                <w:i/>
                <w:sz w:val="16"/>
                <w:szCs w:val="16"/>
              </w:rPr>
              <w:t xml:space="preserve">*В Таможенный союз кроме России входят Армения, Белоруссия, Казахстан. </w:t>
            </w:r>
          </w:p>
          <w:p w:rsidR="00076B63" w:rsidRPr="00E20F60" w:rsidRDefault="00076B63" w:rsidP="003F4808">
            <w:pPr>
              <w:spacing w:before="120" w:after="120"/>
              <w:ind w:firstLine="567"/>
              <w:jc w:val="both"/>
              <w:rPr>
                <w:sz w:val="21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spacing w:before="20"/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rFonts w:eastAsia="Calibri"/>
              </w:rPr>
              <w:t>- нет</w:t>
            </w:r>
          </w:p>
          <w:p w:rsidR="00076B63" w:rsidRPr="00E20F60" w:rsidRDefault="00076B63" w:rsidP="003F4808">
            <w:pPr>
              <w:spacing w:before="20"/>
              <w:rPr>
                <w:rFonts w:eastAsia="Calibri"/>
              </w:rPr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rFonts w:eastAsia="Calibri"/>
              </w:rPr>
              <w:t>- да ___________________________</w:t>
            </w:r>
          </w:p>
          <w:p w:rsidR="00076B63" w:rsidRPr="00E20F60" w:rsidRDefault="00076B63" w:rsidP="003F4808">
            <w:pPr>
              <w:spacing w:before="20"/>
              <w:rPr>
                <w:rFonts w:eastAsia="Calibri"/>
                <w:i/>
              </w:rPr>
            </w:pPr>
            <w:r w:rsidRPr="00E20F60">
              <w:rPr>
                <w:rFonts w:eastAsia="Calibri"/>
                <w:i/>
              </w:rPr>
              <w:t xml:space="preserve">              (если да, укажите страну)</w:t>
            </w:r>
          </w:p>
          <w:p w:rsidR="00076B63" w:rsidRPr="00E20F60" w:rsidRDefault="00076B63" w:rsidP="003F4808">
            <w:pPr>
              <w:spacing w:before="20"/>
              <w:rPr>
                <w:rFonts w:eastAsia="Calibri"/>
              </w:rPr>
            </w:pPr>
          </w:p>
        </w:tc>
      </w:tr>
      <w:tr w:rsidR="00076B63" w:rsidRPr="00E20F60" w:rsidTr="003F4808">
        <w:trPr>
          <w:trHeight w:val="255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B63" w:rsidRPr="00E20F60" w:rsidRDefault="00076B63" w:rsidP="003F48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20F60">
              <w:rPr>
                <w:bCs/>
                <w:sz w:val="20"/>
                <w:szCs w:val="20"/>
              </w:rPr>
              <w:t xml:space="preserve">Информация для цели выявления лиц, на которых распространяется законодательство иностранного государства (США) о налогообложении иностранных счетов - </w:t>
            </w:r>
            <w:r w:rsidRPr="00E20F60">
              <w:rPr>
                <w:bCs/>
                <w:sz w:val="20"/>
                <w:szCs w:val="20"/>
                <w:lang w:val="en-US"/>
              </w:rPr>
              <w:t>FATCA</w:t>
            </w:r>
            <w:r w:rsidRPr="00E20F60">
              <w:rPr>
                <w:bCs/>
                <w:sz w:val="20"/>
                <w:szCs w:val="20"/>
              </w:rPr>
              <w:t xml:space="preserve"> – Закон США «О налогообложении иностранных счетов» (</w:t>
            </w:r>
            <w:r w:rsidRPr="00E20F60">
              <w:rPr>
                <w:bCs/>
                <w:sz w:val="20"/>
                <w:szCs w:val="20"/>
                <w:lang w:val="en-US"/>
              </w:rPr>
              <w:t>Foreign</w:t>
            </w:r>
            <w:r w:rsidRPr="00E20F60">
              <w:rPr>
                <w:bCs/>
                <w:sz w:val="20"/>
                <w:szCs w:val="20"/>
              </w:rPr>
              <w:t xml:space="preserve"> </w:t>
            </w:r>
            <w:r w:rsidRPr="00E20F60">
              <w:rPr>
                <w:bCs/>
                <w:sz w:val="20"/>
                <w:szCs w:val="20"/>
                <w:lang w:val="en-US"/>
              </w:rPr>
              <w:t>Accounts</w:t>
            </w:r>
            <w:r w:rsidRPr="00E20F60">
              <w:rPr>
                <w:bCs/>
                <w:sz w:val="20"/>
                <w:szCs w:val="20"/>
              </w:rPr>
              <w:t xml:space="preserve"> </w:t>
            </w:r>
            <w:r w:rsidRPr="00E20F60">
              <w:rPr>
                <w:bCs/>
                <w:sz w:val="20"/>
                <w:szCs w:val="20"/>
                <w:lang w:val="en-US"/>
              </w:rPr>
              <w:t>Tax</w:t>
            </w:r>
            <w:r w:rsidRPr="00E20F60">
              <w:rPr>
                <w:bCs/>
                <w:sz w:val="20"/>
                <w:szCs w:val="20"/>
              </w:rPr>
              <w:t xml:space="preserve"> </w:t>
            </w:r>
            <w:r w:rsidRPr="00E20F60">
              <w:rPr>
                <w:bCs/>
                <w:sz w:val="20"/>
                <w:szCs w:val="20"/>
                <w:lang w:val="en-US"/>
              </w:rPr>
              <w:t>Compliance</w:t>
            </w:r>
            <w:r w:rsidRPr="00E20F60">
              <w:rPr>
                <w:bCs/>
                <w:sz w:val="20"/>
                <w:szCs w:val="20"/>
              </w:rPr>
              <w:t xml:space="preserve"> </w:t>
            </w:r>
            <w:r w:rsidRPr="00E20F60">
              <w:rPr>
                <w:bCs/>
                <w:sz w:val="20"/>
                <w:szCs w:val="20"/>
                <w:lang w:val="en-US"/>
              </w:rPr>
              <w:t>Act</w:t>
            </w:r>
            <w:r w:rsidRPr="00E20F60">
              <w:rPr>
                <w:bCs/>
                <w:sz w:val="20"/>
                <w:szCs w:val="20"/>
              </w:rPr>
              <w:t>)</w:t>
            </w:r>
          </w:p>
          <w:p w:rsidR="00076B63" w:rsidRPr="00E20F60" w:rsidRDefault="00076B63" w:rsidP="003F4808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3" w:rsidRPr="00E20F60" w:rsidRDefault="00076B63" w:rsidP="003F4808">
            <w:pPr>
              <w:spacing w:before="120" w:after="120"/>
              <w:ind w:firstLine="34"/>
              <w:jc w:val="both"/>
              <w:rPr>
                <w:rFonts w:eastAsia="Calibri"/>
                <w:i/>
                <w:sz w:val="20"/>
                <w:szCs w:val="20"/>
              </w:rPr>
            </w:pPr>
            <w:r w:rsidRPr="00E20F60">
              <w:rPr>
                <w:rFonts w:eastAsia="Calibri"/>
                <w:i/>
                <w:sz w:val="20"/>
                <w:szCs w:val="20"/>
              </w:rPr>
              <w:t>Отметьте верные для Вас утверждения:</w:t>
            </w:r>
          </w:p>
          <w:p w:rsidR="00076B63" w:rsidRPr="00E20F60" w:rsidRDefault="00076B63" w:rsidP="003F4808">
            <w:pPr>
              <w:spacing w:before="120" w:after="120"/>
              <w:ind w:firstLine="34"/>
              <w:jc w:val="both"/>
              <w:rPr>
                <w:i/>
                <w:sz w:val="16"/>
                <w:szCs w:val="16"/>
              </w:rPr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i/>
                <w:sz w:val="16"/>
                <w:szCs w:val="16"/>
              </w:rPr>
              <w:tab/>
            </w:r>
            <w:r w:rsidRPr="00E20F60">
              <w:rPr>
                <w:i/>
                <w:sz w:val="18"/>
                <w:szCs w:val="18"/>
              </w:rPr>
              <w:t>Вы родились в США; ИЛИ</w:t>
            </w:r>
          </w:p>
          <w:p w:rsidR="00076B63" w:rsidRPr="00E20F60" w:rsidRDefault="00076B63" w:rsidP="003F4808">
            <w:pPr>
              <w:spacing w:before="120" w:after="120"/>
              <w:ind w:firstLine="34"/>
              <w:jc w:val="both"/>
              <w:rPr>
                <w:i/>
                <w:sz w:val="18"/>
                <w:szCs w:val="18"/>
              </w:rPr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i/>
                <w:sz w:val="16"/>
                <w:szCs w:val="16"/>
              </w:rPr>
              <w:tab/>
            </w:r>
            <w:r w:rsidRPr="00E20F60">
              <w:rPr>
                <w:i/>
                <w:sz w:val="18"/>
                <w:szCs w:val="18"/>
              </w:rPr>
              <w:t>Вы являетесь гражданином США или у Вас есть «Грин-карта» США; ИЛИ</w:t>
            </w:r>
          </w:p>
          <w:p w:rsidR="00076B63" w:rsidRPr="00E20F60" w:rsidRDefault="00076B63" w:rsidP="003F4808">
            <w:pPr>
              <w:spacing w:before="120" w:after="120"/>
              <w:ind w:firstLine="34"/>
              <w:jc w:val="both"/>
              <w:rPr>
                <w:i/>
                <w:sz w:val="18"/>
                <w:szCs w:val="18"/>
              </w:rPr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i/>
                <w:sz w:val="16"/>
                <w:szCs w:val="16"/>
              </w:rPr>
              <w:tab/>
            </w:r>
            <w:r w:rsidRPr="00E20F60">
              <w:rPr>
                <w:i/>
                <w:sz w:val="18"/>
                <w:szCs w:val="18"/>
              </w:rPr>
              <w:t>Вы отвечаете критерию существенного присутствия. Чтобы отвечать этому критерию, Вы должны физически находиться в США по крайней мере:</w:t>
            </w:r>
          </w:p>
          <w:p w:rsidR="00076B63" w:rsidRPr="00E20F60" w:rsidRDefault="00076B63" w:rsidP="003F4808">
            <w:pPr>
              <w:spacing w:before="120" w:after="120"/>
              <w:ind w:firstLine="567"/>
              <w:jc w:val="both"/>
              <w:rPr>
                <w:i/>
                <w:sz w:val="16"/>
                <w:szCs w:val="16"/>
              </w:rPr>
            </w:pPr>
            <w:r w:rsidRPr="00E20F60">
              <w:rPr>
                <w:i/>
                <w:sz w:val="16"/>
                <w:szCs w:val="16"/>
              </w:rPr>
              <w:t>a.</w:t>
            </w:r>
            <w:r w:rsidRPr="00E20F60">
              <w:rPr>
                <w:i/>
                <w:sz w:val="16"/>
                <w:szCs w:val="16"/>
              </w:rPr>
              <w:tab/>
              <w:t>31 день в течение текущего года, И</w:t>
            </w:r>
          </w:p>
          <w:p w:rsidR="00076B63" w:rsidRPr="00E20F60" w:rsidRDefault="00076B63" w:rsidP="003F4808">
            <w:pPr>
              <w:spacing w:before="120" w:after="120"/>
              <w:ind w:firstLine="567"/>
              <w:jc w:val="both"/>
              <w:rPr>
                <w:i/>
                <w:sz w:val="16"/>
                <w:szCs w:val="16"/>
              </w:rPr>
            </w:pPr>
            <w:r w:rsidRPr="00E20F60">
              <w:rPr>
                <w:i/>
                <w:sz w:val="16"/>
                <w:szCs w:val="16"/>
              </w:rPr>
              <w:t>b.</w:t>
            </w:r>
            <w:r w:rsidRPr="00E20F60">
              <w:rPr>
                <w:i/>
                <w:sz w:val="16"/>
                <w:szCs w:val="16"/>
              </w:rPr>
              <w:tab/>
              <w:t>183 дня в течение трехлетнего периода, который включает текущий год и два непосредственно предшествующих года, включая в расчет, что:</w:t>
            </w:r>
          </w:p>
          <w:p w:rsidR="00076B63" w:rsidRPr="00E20F60" w:rsidRDefault="00076B63" w:rsidP="003F4808">
            <w:pPr>
              <w:spacing w:before="120" w:after="120"/>
              <w:ind w:firstLine="567"/>
              <w:jc w:val="both"/>
              <w:rPr>
                <w:i/>
                <w:sz w:val="16"/>
                <w:szCs w:val="16"/>
              </w:rPr>
            </w:pPr>
            <w:r w:rsidRPr="00E20F60">
              <w:rPr>
                <w:i/>
                <w:sz w:val="16"/>
                <w:szCs w:val="16"/>
              </w:rPr>
              <w:t>i.</w:t>
            </w:r>
            <w:r w:rsidRPr="00E20F60">
              <w:rPr>
                <w:i/>
                <w:sz w:val="16"/>
                <w:szCs w:val="16"/>
              </w:rPr>
              <w:tab/>
              <w:t>Все дни, в течение которых Вы находились в США в течение текущего года; И</w:t>
            </w:r>
          </w:p>
          <w:p w:rsidR="00076B63" w:rsidRPr="00E20F60" w:rsidRDefault="00076B63" w:rsidP="003F4808">
            <w:pPr>
              <w:spacing w:before="120" w:after="120"/>
              <w:ind w:firstLine="567"/>
              <w:jc w:val="both"/>
              <w:rPr>
                <w:i/>
                <w:sz w:val="16"/>
                <w:szCs w:val="16"/>
              </w:rPr>
            </w:pPr>
            <w:r w:rsidRPr="00E20F60">
              <w:rPr>
                <w:i/>
                <w:sz w:val="16"/>
                <w:szCs w:val="16"/>
              </w:rPr>
              <w:t>ii.1/3 дней, в течение которых Вы находились в США в течение первого года, предшествующего текущему году; И</w:t>
            </w:r>
          </w:p>
          <w:p w:rsidR="00076B63" w:rsidRPr="00E20F60" w:rsidRDefault="00076B63" w:rsidP="003F4808">
            <w:pPr>
              <w:spacing w:before="20"/>
              <w:rPr>
                <w:i/>
                <w:sz w:val="16"/>
                <w:szCs w:val="16"/>
              </w:rPr>
            </w:pPr>
            <w:r w:rsidRPr="00E20F60">
              <w:rPr>
                <w:i/>
                <w:sz w:val="16"/>
                <w:szCs w:val="16"/>
              </w:rPr>
              <w:t xml:space="preserve">            iii.</w:t>
            </w:r>
            <w:r w:rsidRPr="00E20F60">
              <w:rPr>
                <w:i/>
                <w:sz w:val="16"/>
                <w:szCs w:val="16"/>
              </w:rPr>
              <w:tab/>
              <w:t>1/6 дней, в течение которых Вы находились в США в течение второго года, предшествующего текущему году</w:t>
            </w:r>
          </w:p>
          <w:p w:rsidR="00076B63" w:rsidRPr="00E20F60" w:rsidRDefault="00076B63" w:rsidP="003F4808">
            <w:pPr>
              <w:spacing w:before="20"/>
              <w:rPr>
                <w:i/>
                <w:sz w:val="16"/>
                <w:szCs w:val="16"/>
              </w:rPr>
            </w:pPr>
          </w:p>
          <w:p w:rsidR="00076B63" w:rsidRPr="00E20F60" w:rsidRDefault="00076B63" w:rsidP="003F4808">
            <w:pPr>
              <w:spacing w:before="120" w:after="120"/>
              <w:ind w:firstLine="34"/>
              <w:jc w:val="both"/>
              <w:rPr>
                <w:rFonts w:eastAsia="Calibri"/>
              </w:rPr>
            </w:pPr>
            <w:r w:rsidRPr="00E20F60">
              <w:rPr>
                <w:rFonts w:eastAsia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20F60">
              <w:rPr>
                <w:rFonts w:eastAsia="Calibri"/>
              </w:rPr>
              <w:instrText xml:space="preserve"> FORMCHECKBOX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 w:rsidRPr="00E20F60">
              <w:rPr>
                <w:rFonts w:eastAsia="Calibri"/>
              </w:rPr>
              <w:fldChar w:fldCharType="end"/>
            </w:r>
            <w:r w:rsidRPr="00E20F60">
              <w:rPr>
                <w:rFonts w:eastAsia="Calibri"/>
              </w:rPr>
              <w:t xml:space="preserve">      </w:t>
            </w:r>
            <w:r w:rsidRPr="00E20F60">
              <w:rPr>
                <w:rFonts w:eastAsia="Calibri"/>
                <w:i/>
                <w:sz w:val="18"/>
                <w:szCs w:val="18"/>
              </w:rPr>
              <w:t>Ничего из вышеперечисленного</w:t>
            </w:r>
          </w:p>
        </w:tc>
      </w:tr>
    </w:tbl>
    <w:p w:rsidR="00076B63" w:rsidRPr="00E20F60" w:rsidRDefault="00076B63" w:rsidP="00076B63">
      <w:pPr>
        <w:jc w:val="both"/>
        <w:rPr>
          <w:sz w:val="16"/>
          <w:szCs w:val="16"/>
          <w:lang w:bidi="he-IL"/>
        </w:rPr>
      </w:pPr>
    </w:p>
    <w:p w:rsidR="00076B63" w:rsidRPr="00E20F60" w:rsidRDefault="00076B63" w:rsidP="00076B63">
      <w:pPr>
        <w:ind w:firstLine="707"/>
        <w:jc w:val="both"/>
        <w:rPr>
          <w:sz w:val="20"/>
          <w:szCs w:val="20"/>
        </w:rPr>
      </w:pPr>
      <w:r w:rsidRPr="00E20F60">
        <w:rPr>
          <w:b/>
          <w:color w:val="000000"/>
          <w:sz w:val="14"/>
          <w:szCs w:val="20"/>
        </w:rPr>
        <w:t xml:space="preserve">Все сведения, указанные в настоящей анкете, достоверны и действительны на дату заполнения, а также на дату регистрации анкеты в </w:t>
      </w:r>
      <w:r>
        <w:rPr>
          <w:b/>
          <w:color w:val="000000"/>
          <w:sz w:val="14"/>
          <w:szCs w:val="20"/>
        </w:rPr>
        <w:t>ООО «АВС Капитал».</w:t>
      </w:r>
      <w:r w:rsidRPr="00E20F60">
        <w:rPr>
          <w:color w:val="000000"/>
          <w:sz w:val="14"/>
          <w:szCs w:val="20"/>
        </w:rPr>
        <w:t xml:space="preserve"> Обязуюсь обновить информацию, указанную в настоящей Анкете, </w:t>
      </w:r>
      <w:r w:rsidRPr="00076B63">
        <w:rPr>
          <w:color w:val="000000"/>
          <w:sz w:val="14"/>
          <w:szCs w:val="20"/>
        </w:rPr>
        <w:t>по истечении одного года с даты ее заполнения, или в течение 5 (Пяти) дней</w:t>
      </w:r>
      <w:r w:rsidRPr="00E20F60">
        <w:rPr>
          <w:color w:val="000000"/>
          <w:sz w:val="14"/>
          <w:szCs w:val="20"/>
        </w:rPr>
        <w:t xml:space="preserve"> после изменения приведенных в ней сведений, в зависимости от того, какое событие наступит ранее</w:t>
      </w:r>
      <w:r w:rsidRPr="00E20F60">
        <w:rPr>
          <w:b/>
          <w:color w:val="000000"/>
          <w:sz w:val="14"/>
          <w:szCs w:val="20"/>
        </w:rPr>
        <w:t>.</w:t>
      </w:r>
    </w:p>
    <w:p w:rsidR="00076B63" w:rsidRPr="00E20F60" w:rsidRDefault="00076B63" w:rsidP="00076B63">
      <w:pPr>
        <w:ind w:firstLine="566"/>
        <w:jc w:val="both"/>
        <w:rPr>
          <w:sz w:val="20"/>
          <w:szCs w:val="20"/>
        </w:rPr>
      </w:pPr>
      <w:r w:rsidRPr="00E20F60">
        <w:rPr>
          <w:color w:val="000000"/>
          <w:sz w:val="14"/>
          <w:szCs w:val="20"/>
        </w:rPr>
        <w:t>Я подтверждаю и гарантирую, что ознакомлен с установленными законодательством РФ обязанностями по предоставлению информации, в том числе по предоставлению информации о своих выгодоприобретателях и бенефициарных владельцах, а также по предоставлению документов, подтверждающих источники происхождения денежных средств и (или) иного имущества.</w:t>
      </w:r>
    </w:p>
    <w:p w:rsidR="00076B63" w:rsidRPr="00E20F60" w:rsidRDefault="00076B63" w:rsidP="00076B63">
      <w:pPr>
        <w:jc w:val="both"/>
        <w:rPr>
          <w:sz w:val="13"/>
          <w:szCs w:val="20"/>
        </w:rPr>
      </w:pPr>
      <w:r w:rsidRPr="00E20F60">
        <w:rPr>
          <w:color w:val="000000"/>
          <w:sz w:val="14"/>
          <w:szCs w:val="20"/>
        </w:rPr>
        <w:t xml:space="preserve">Настоящим даю свое согласие </w:t>
      </w:r>
      <w:r>
        <w:rPr>
          <w:color w:val="000000"/>
          <w:sz w:val="14"/>
          <w:szCs w:val="20"/>
        </w:rPr>
        <w:t>ООО «АВС Капитал»</w:t>
      </w:r>
      <w:r w:rsidRPr="00E20F60">
        <w:rPr>
          <w:color w:val="000000"/>
          <w:sz w:val="14"/>
          <w:szCs w:val="20"/>
        </w:rPr>
        <w:t>, в соответствии с Федеральным законом № 152-ФЗ от 27.07.2006 «О персональных данных» на обработку любой информации, относящейся ко мне, полученной как от меня, так и от третьих лиц, как с использованием средств автоматизации, так и без использования таких средств, то есть совершение следующих действий: сбор, систематизацию, накопление, хранение, уточнение (обновление, изменение), использование, блокирование, обезличивание, уничтожение, а так же право на распространение (передачу и трансграничную передачу) третьим лицам моих персональных данных, в том числе, но не исключительно: фамилии, имени, отчества, данных и реквизитов документа(тов), удостоверяющие(щих) личность, гражданство, дату и место рождения, адрес регистрации, фактический адрес.</w:t>
      </w:r>
    </w:p>
    <w:p w:rsidR="00076B63" w:rsidRPr="00E20F60" w:rsidRDefault="00076B63" w:rsidP="00076B63">
      <w:pPr>
        <w:rPr>
          <w:sz w:val="20"/>
          <w:szCs w:val="20"/>
        </w:rPr>
      </w:pPr>
    </w:p>
    <w:p w:rsidR="00076B63" w:rsidRPr="00E20F60" w:rsidRDefault="00076B63" w:rsidP="00076B63">
      <w:pPr>
        <w:rPr>
          <w:sz w:val="20"/>
          <w:szCs w:val="20"/>
        </w:rPr>
      </w:pPr>
      <w:r w:rsidRPr="00E20F60">
        <w:rPr>
          <w:sz w:val="20"/>
          <w:szCs w:val="20"/>
        </w:rPr>
        <w:t>Дата заполнения (обновления) анкеты: ________________</w:t>
      </w:r>
    </w:p>
    <w:p w:rsidR="00076B63" w:rsidRPr="00E20F60" w:rsidRDefault="00076B63" w:rsidP="00076B63">
      <w:pPr>
        <w:rPr>
          <w:sz w:val="20"/>
          <w:szCs w:val="20"/>
        </w:rPr>
      </w:pPr>
      <w:r w:rsidRPr="00E20F60">
        <w:rPr>
          <w:sz w:val="20"/>
          <w:szCs w:val="20"/>
        </w:rPr>
        <w:t>Сведения, представленные в анкете, заверяю:</w:t>
      </w:r>
    </w:p>
    <w:p w:rsidR="00076B63" w:rsidRPr="00E20F60" w:rsidRDefault="00076B63" w:rsidP="00076B63">
      <w:pPr>
        <w:rPr>
          <w:sz w:val="20"/>
          <w:szCs w:val="20"/>
        </w:rPr>
      </w:pPr>
      <w:r w:rsidRPr="00E20F60">
        <w:rPr>
          <w:sz w:val="20"/>
          <w:szCs w:val="20"/>
        </w:rPr>
        <w:t xml:space="preserve">____________________( _____________________________________________________________ ) </w:t>
      </w:r>
    </w:p>
    <w:p w:rsidR="00076B63" w:rsidRPr="00E20F60" w:rsidRDefault="00076B63" w:rsidP="00076B63">
      <w:pPr>
        <w:rPr>
          <w:sz w:val="16"/>
          <w:szCs w:val="16"/>
        </w:rPr>
      </w:pPr>
      <w:r w:rsidRPr="00E20F60">
        <w:rPr>
          <w:i/>
          <w:iCs/>
          <w:sz w:val="16"/>
          <w:szCs w:val="16"/>
        </w:rPr>
        <w:t xml:space="preserve">              (Подпись)</w:t>
      </w:r>
      <w:r w:rsidRPr="00E20F60">
        <w:rPr>
          <w:i/>
          <w:iCs/>
          <w:sz w:val="16"/>
          <w:szCs w:val="16"/>
        </w:rPr>
        <w:tab/>
      </w:r>
      <w:r w:rsidRPr="00E20F60">
        <w:rPr>
          <w:i/>
          <w:iCs/>
          <w:sz w:val="16"/>
          <w:szCs w:val="16"/>
        </w:rPr>
        <w:tab/>
      </w:r>
      <w:r w:rsidRPr="00E20F60">
        <w:rPr>
          <w:i/>
          <w:iCs/>
          <w:sz w:val="16"/>
          <w:szCs w:val="16"/>
        </w:rPr>
        <w:tab/>
      </w:r>
      <w:r w:rsidRPr="00E20F60">
        <w:rPr>
          <w:i/>
          <w:iCs/>
          <w:sz w:val="16"/>
          <w:szCs w:val="16"/>
        </w:rPr>
        <w:tab/>
        <w:t xml:space="preserve"> </w:t>
      </w:r>
      <w:r w:rsidRPr="00E20F60">
        <w:rPr>
          <w:i/>
          <w:iCs/>
          <w:sz w:val="16"/>
          <w:szCs w:val="16"/>
        </w:rPr>
        <w:tab/>
        <w:t>(Фамилия, имя, отчество)</w:t>
      </w:r>
    </w:p>
    <w:p w:rsidR="00076B63" w:rsidRPr="00E20F60" w:rsidRDefault="00076B63" w:rsidP="00076B63">
      <w:pPr>
        <w:rPr>
          <w:sz w:val="20"/>
          <w:szCs w:val="20"/>
        </w:rPr>
      </w:pPr>
    </w:p>
    <w:p w:rsidR="00076B63" w:rsidRDefault="00076B63" w:rsidP="00076B63">
      <w:pPr>
        <w:rPr>
          <w:i/>
          <w:sz w:val="20"/>
        </w:rPr>
      </w:pPr>
      <w:bookmarkStart w:id="2" w:name="_GoBack"/>
      <w:bookmarkEnd w:id="2"/>
    </w:p>
    <w:sectPr w:rsidR="00076B63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44563"/>
    <w:rsid w:val="00076B63"/>
    <w:rsid w:val="002C78A1"/>
    <w:rsid w:val="002E676B"/>
    <w:rsid w:val="003E5672"/>
    <w:rsid w:val="004B6BA7"/>
    <w:rsid w:val="00602D7F"/>
    <w:rsid w:val="007300F2"/>
    <w:rsid w:val="009A7D14"/>
    <w:rsid w:val="00B00322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0728B8C734F0F83AF0CBDA19E9E72F1B684E993BC58DCB91DCB41FD914BEAC6D123CBB8859866A4588E7BDA24CB928CA8468BDI6SE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0728B8C734F0F83AF0CBDA19E9E72F1B684E993BC58DCB91DCB41FD914BEAC6D123CBE8554D96F5099BFB2A654A628D5986ABC67I5S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2024-10-25T07:06:00Z</dcterms:created>
  <dcterms:modified xsi:type="dcterms:W3CDTF">2024-10-25T07:06:00Z</dcterms:modified>
</cp:coreProperties>
</file>