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FC0" w:rsidRPr="00A85286" w:rsidRDefault="005A4FC0" w:rsidP="005A4FC0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206"/>
      <w:r w:rsidRPr="00A85286">
        <w:rPr>
          <w:b w:val="0"/>
          <w:i/>
          <w:caps w:val="0"/>
          <w:smallCaps/>
          <w:sz w:val="20"/>
          <w:szCs w:val="20"/>
        </w:rPr>
        <w:t>Приложение № 12а</w:t>
      </w:r>
      <w:bookmarkEnd w:id="0"/>
    </w:p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2329"/>
        <w:gridCol w:w="234"/>
        <w:gridCol w:w="556"/>
        <w:gridCol w:w="2589"/>
        <w:gridCol w:w="259"/>
        <w:gridCol w:w="841"/>
        <w:gridCol w:w="729"/>
        <w:gridCol w:w="705"/>
        <w:gridCol w:w="674"/>
        <w:gridCol w:w="1288"/>
      </w:tblGrid>
      <w:tr w:rsidR="005A4FC0" w:rsidRPr="0044253A" w:rsidTr="003F4808">
        <w:trPr>
          <w:trHeight w:val="315"/>
        </w:trPr>
        <w:tc>
          <w:tcPr>
            <w:tcW w:w="10204" w:type="dxa"/>
            <w:gridSpan w:val="10"/>
            <w:shd w:val="clear" w:color="FFFFFF" w:fill="auto"/>
            <w:vAlign w:val="bottom"/>
          </w:tcPr>
          <w:p w:rsidR="005A4FC0" w:rsidRPr="0044253A" w:rsidRDefault="005A4FC0" w:rsidP="003F4808">
            <w:pPr>
              <w:pStyle w:val="1"/>
              <w:outlineLvl w:val="0"/>
              <w:rPr>
                <w:sz w:val="24"/>
              </w:rPr>
            </w:pPr>
            <w:bookmarkStart w:id="1" w:name="_Toc180138207"/>
            <w:r w:rsidRPr="0044253A">
              <w:rPr>
                <w:sz w:val="24"/>
              </w:rPr>
              <w:t>ПОРУЧЕНИЕ   КЛИЕНТА НА ОПЕРАЦИИ С ДЕНЕЖНЫМИ СРЕДСТВАМИ</w:t>
            </w:r>
            <w:bookmarkEnd w:id="1"/>
          </w:p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№ Поручения</w:t>
            </w:r>
          </w:p>
        </w:tc>
        <w:tc>
          <w:tcPr>
            <w:tcW w:w="3404" w:type="dxa"/>
            <w:gridSpan w:val="3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570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Дата принятия:</w:t>
            </w:r>
          </w:p>
        </w:tc>
        <w:tc>
          <w:tcPr>
            <w:tcW w:w="2667" w:type="dxa"/>
            <w:gridSpan w:val="3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570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Время принятия:</w:t>
            </w:r>
          </w:p>
        </w:tc>
        <w:tc>
          <w:tcPr>
            <w:tcW w:w="2667" w:type="dxa"/>
            <w:gridSpan w:val="3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Операция:</w:t>
            </w:r>
          </w:p>
        </w:tc>
        <w:tc>
          <w:tcPr>
            <w:tcW w:w="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center"/>
          </w:tcPr>
          <w:p w:rsidR="005A4FC0" w:rsidRPr="00CE5E5A" w:rsidRDefault="005A4FC0" w:rsidP="003F4808">
            <w:r w:rsidRPr="00CE5E5A">
              <w:rPr>
                <w:sz w:val="18"/>
                <w:szCs w:val="18"/>
              </w:rPr>
              <w:t>Перечислить на р/с</w:t>
            </w:r>
          </w:p>
        </w:tc>
        <w:tc>
          <w:tcPr>
            <w:tcW w:w="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275" w:type="dxa"/>
            <w:gridSpan w:val="3"/>
            <w:shd w:val="clear" w:color="FFFFFF" w:fill="auto"/>
            <w:vAlign w:val="center"/>
          </w:tcPr>
          <w:p w:rsidR="005A4FC0" w:rsidRPr="00CE5E5A" w:rsidRDefault="005A4FC0" w:rsidP="003F4808">
            <w:r w:rsidRPr="00CE5E5A">
              <w:rPr>
                <w:sz w:val="18"/>
                <w:szCs w:val="18"/>
              </w:rPr>
              <w:t>Внести наличными в кассу</w:t>
            </w:r>
            <w:r>
              <w:rPr>
                <w:sz w:val="18"/>
                <w:szCs w:val="18"/>
              </w:rPr>
              <w:t>/</w:t>
            </w:r>
            <w:r>
              <w:t xml:space="preserve"> </w:t>
            </w:r>
            <w:r w:rsidRPr="0084326C">
              <w:rPr>
                <w:sz w:val="18"/>
                <w:szCs w:val="18"/>
              </w:rPr>
              <w:t>Выдать наличными из кассы</w:t>
            </w:r>
          </w:p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Получатель:</w:t>
            </w:r>
          </w:p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641" w:type="dxa"/>
            <w:gridSpan w:val="8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49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Наименование или уникальный код клиента</w:t>
            </w:r>
          </w:p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ИНН получателя:</w:t>
            </w:r>
          </w:p>
        </w:tc>
        <w:tc>
          <w:tcPr>
            <w:tcW w:w="7641" w:type="dxa"/>
            <w:gridSpan w:val="8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Договор:</w:t>
            </w:r>
          </w:p>
        </w:tc>
        <w:tc>
          <w:tcPr>
            <w:tcW w:w="7641" w:type="dxa"/>
            <w:gridSpan w:val="8"/>
            <w:shd w:val="clear" w:color="FFFFFF" w:fill="auto"/>
            <w:vAlign w:val="bottom"/>
          </w:tcPr>
          <w:p w:rsidR="005A4FC0" w:rsidRPr="00CE5E5A" w:rsidRDefault="005A4FC0" w:rsidP="003F4808">
            <w:r w:rsidRPr="008D6D95">
              <w:t>№                - БО    от    «     »          20   г.</w:t>
            </w:r>
          </w:p>
        </w:tc>
      </w:tr>
      <w:tr w:rsidR="005A4FC0" w:rsidRPr="00CE5E5A" w:rsidTr="003F4808">
        <w:trPr>
          <w:trHeight w:val="25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center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Банк получателя:</w:t>
            </w:r>
          </w:p>
        </w:tc>
        <w:tc>
          <w:tcPr>
            <w:tcW w:w="7641" w:type="dxa"/>
            <w:gridSpan w:val="8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329" w:type="dxa"/>
            <w:shd w:val="clear" w:color="FFFFFF" w:fill="auto"/>
            <w:vAlign w:val="center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center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БИК банка получателя:</w:t>
            </w:r>
          </w:p>
        </w:tc>
        <w:tc>
          <w:tcPr>
            <w:tcW w:w="7641" w:type="dxa"/>
            <w:gridSpan w:val="8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329" w:type="dxa"/>
            <w:shd w:val="clear" w:color="FFFFFF" w:fill="auto"/>
            <w:vAlign w:val="center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center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Кор. счет банка получателя:</w:t>
            </w:r>
          </w:p>
        </w:tc>
        <w:tc>
          <w:tcPr>
            <w:tcW w:w="7641" w:type="dxa"/>
            <w:gridSpan w:val="8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329" w:type="dxa"/>
            <w:shd w:val="clear" w:color="FFFFFF" w:fill="auto"/>
            <w:vAlign w:val="center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Расчетный (лицевой) счет:</w:t>
            </w:r>
          </w:p>
        </w:tc>
        <w:tc>
          <w:tcPr>
            <w:tcW w:w="7641" w:type="dxa"/>
            <w:gridSpan w:val="8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Вид операции:</w:t>
            </w:r>
          </w:p>
        </w:tc>
        <w:tc>
          <w:tcPr>
            <w:tcW w:w="7641" w:type="dxa"/>
            <w:gridSpan w:val="8"/>
            <w:shd w:val="clear" w:color="FFFFFF" w:fill="auto"/>
            <w:vAlign w:val="bottom"/>
          </w:tcPr>
          <w:p w:rsidR="005A4FC0" w:rsidRPr="00431DCE" w:rsidRDefault="005A4FC0" w:rsidP="003F4808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31DCE">
              <w:rPr>
                <w:b/>
                <w:sz w:val="18"/>
                <w:szCs w:val="18"/>
              </w:rPr>
              <w:t>Вывод/Вывод</w:t>
            </w:r>
          </w:p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20"/>
                <w:szCs w:val="20"/>
              </w:rPr>
              <w:t>Сумма , RUR:</w:t>
            </w:r>
          </w:p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pPr>
              <w:jc w:val="right"/>
            </w:pPr>
          </w:p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379" w:type="dxa"/>
            <w:gridSpan w:val="3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Назначение платежа:</w:t>
            </w:r>
          </w:p>
        </w:tc>
        <w:tc>
          <w:tcPr>
            <w:tcW w:w="3404" w:type="dxa"/>
            <w:gridSpan w:val="3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Срок действия поручения:</w:t>
            </w:r>
          </w:p>
        </w:tc>
        <w:tc>
          <w:tcPr>
            <w:tcW w:w="3404" w:type="dxa"/>
            <w:gridSpan w:val="3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6353" w:type="dxa"/>
            <w:gridSpan w:val="7"/>
            <w:vMerge w:val="restart"/>
            <w:shd w:val="clear" w:color="FFFFFF" w:fill="auto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353" w:type="dxa"/>
            <w:gridSpan w:val="7"/>
            <w:vMerge/>
            <w:shd w:val="clear" w:color="FFFFFF" w:fill="auto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Принял:</w:t>
            </w:r>
          </w:p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4237" w:type="dxa"/>
            <w:gridSpan w:val="5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Подпись:________________</w:t>
            </w:r>
          </w:p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3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145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3396" w:type="dxa"/>
            <w:gridSpan w:val="4"/>
            <w:shd w:val="clear" w:color="FFFFFF" w:fill="auto"/>
            <w:vAlign w:val="bottom"/>
          </w:tcPr>
          <w:p w:rsidR="005A4FC0" w:rsidRPr="00CE5E5A" w:rsidRDefault="005A4FC0" w:rsidP="003F4808"/>
        </w:tc>
      </w:tr>
      <w:tr w:rsidR="005A4FC0" w:rsidRPr="00CE5E5A" w:rsidTr="003F4808">
        <w:trPr>
          <w:trHeight w:val="255"/>
        </w:trPr>
        <w:tc>
          <w:tcPr>
            <w:tcW w:w="5967" w:type="dxa"/>
            <w:gridSpan w:val="5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Я подтверждаю</w:t>
            </w:r>
          </w:p>
        </w:tc>
        <w:tc>
          <w:tcPr>
            <w:tcW w:w="4237" w:type="dxa"/>
            <w:gridSpan w:val="5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Подпись</w:t>
            </w:r>
          </w:p>
        </w:tc>
      </w:tr>
      <w:tr w:rsidR="005A4FC0" w:rsidRPr="00CE5E5A" w:rsidTr="003F4808">
        <w:trPr>
          <w:trHeight w:val="255"/>
        </w:trPr>
        <w:tc>
          <w:tcPr>
            <w:tcW w:w="3119" w:type="dxa"/>
            <w:gridSpan w:val="3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вышеуказанные условия операции</w:t>
            </w:r>
          </w:p>
        </w:tc>
        <w:tc>
          <w:tcPr>
            <w:tcW w:w="2848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4237" w:type="dxa"/>
            <w:gridSpan w:val="5"/>
            <w:shd w:val="clear" w:color="FFFFFF" w:fill="auto"/>
            <w:vAlign w:val="bottom"/>
          </w:tcPr>
          <w:p w:rsidR="005A4FC0" w:rsidRPr="00CE5E5A" w:rsidRDefault="005A4FC0" w:rsidP="003F4808">
            <w:r w:rsidRPr="00CE5E5A">
              <w:rPr>
                <w:i/>
                <w:sz w:val="18"/>
                <w:szCs w:val="18"/>
              </w:rPr>
              <w:t>клиента:________________</w:t>
            </w:r>
          </w:p>
        </w:tc>
      </w:tr>
      <w:tr w:rsidR="005A4FC0" w:rsidRPr="00CE5E5A" w:rsidTr="003F4808">
        <w:trPr>
          <w:trHeight w:val="225"/>
        </w:trPr>
        <w:tc>
          <w:tcPr>
            <w:tcW w:w="23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90" w:type="dxa"/>
            <w:gridSpan w:val="2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8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25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841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29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705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674" w:type="dxa"/>
            <w:shd w:val="clear" w:color="FFFFFF" w:fill="auto"/>
            <w:vAlign w:val="bottom"/>
          </w:tcPr>
          <w:p w:rsidR="005A4FC0" w:rsidRPr="00CE5E5A" w:rsidRDefault="005A4FC0" w:rsidP="003F4808"/>
        </w:tc>
        <w:tc>
          <w:tcPr>
            <w:tcW w:w="1288" w:type="dxa"/>
            <w:shd w:val="clear" w:color="FFFFFF" w:fill="auto"/>
            <w:vAlign w:val="bottom"/>
          </w:tcPr>
          <w:p w:rsidR="005A4FC0" w:rsidRPr="00CE5E5A" w:rsidRDefault="005A4FC0" w:rsidP="003F4808"/>
        </w:tc>
      </w:tr>
    </w:tbl>
    <w:p w:rsidR="00076B63" w:rsidRPr="005A4FC0" w:rsidRDefault="00076B63" w:rsidP="005A4FC0">
      <w:bookmarkStart w:id="2" w:name="_GoBack"/>
      <w:bookmarkEnd w:id="2"/>
    </w:p>
    <w:sectPr w:rsidR="00076B63" w:rsidRPr="005A4FC0" w:rsidSect="000E0622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30023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4F3531"/>
    <w:multiLevelType w:val="hybridMultilevel"/>
    <w:tmpl w:val="69DA662C"/>
    <w:lvl w:ilvl="0" w:tplc="921CB00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0"/>
  </w:num>
  <w:num w:numId="5">
    <w:abstractNumId w:val="10"/>
  </w:num>
  <w:num w:numId="6">
    <w:abstractNumId w:val="17"/>
  </w:num>
  <w:num w:numId="7">
    <w:abstractNumId w:val="5"/>
  </w:num>
  <w:num w:numId="8">
    <w:abstractNumId w:val="19"/>
  </w:num>
  <w:num w:numId="9">
    <w:abstractNumId w:val="16"/>
  </w:num>
  <w:num w:numId="10">
    <w:abstractNumId w:val="21"/>
  </w:num>
  <w:num w:numId="11">
    <w:abstractNumId w:val="2"/>
  </w:num>
  <w:num w:numId="12">
    <w:abstractNumId w:val="7"/>
  </w:num>
  <w:num w:numId="13">
    <w:abstractNumId w:val="18"/>
  </w:num>
  <w:num w:numId="14">
    <w:abstractNumId w:val="13"/>
  </w:num>
  <w:num w:numId="15">
    <w:abstractNumId w:val="12"/>
  </w:num>
  <w:num w:numId="16">
    <w:abstractNumId w:val="1"/>
  </w:num>
  <w:num w:numId="17">
    <w:abstractNumId w:val="6"/>
  </w:num>
  <w:num w:numId="18">
    <w:abstractNumId w:val="22"/>
  </w:num>
  <w:num w:numId="19">
    <w:abstractNumId w:val="3"/>
  </w:num>
  <w:num w:numId="20">
    <w:abstractNumId w:val="9"/>
  </w:num>
  <w:num w:numId="21">
    <w:abstractNumId w:val="23"/>
  </w:num>
  <w:num w:numId="22">
    <w:abstractNumId w:val="15"/>
  </w:num>
  <w:num w:numId="23">
    <w:abstractNumId w:val="4"/>
  </w:num>
  <w:num w:numId="2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0E0622"/>
    <w:rsid w:val="001411B7"/>
    <w:rsid w:val="002C78A1"/>
    <w:rsid w:val="002E676B"/>
    <w:rsid w:val="003239B6"/>
    <w:rsid w:val="00326E8F"/>
    <w:rsid w:val="00372929"/>
    <w:rsid w:val="003D6BF9"/>
    <w:rsid w:val="003E5672"/>
    <w:rsid w:val="004B6BA7"/>
    <w:rsid w:val="004D192A"/>
    <w:rsid w:val="005457C6"/>
    <w:rsid w:val="00563681"/>
    <w:rsid w:val="005A4FC0"/>
    <w:rsid w:val="00602D7F"/>
    <w:rsid w:val="007300F2"/>
    <w:rsid w:val="00760059"/>
    <w:rsid w:val="00783B3C"/>
    <w:rsid w:val="00950487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76005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600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2024-10-25T07:20:00Z</dcterms:created>
  <dcterms:modified xsi:type="dcterms:W3CDTF">2024-10-25T07:20:00Z</dcterms:modified>
</cp:coreProperties>
</file>