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0ADF" w:rsidRPr="00A85286" w:rsidRDefault="00350ADF" w:rsidP="00350ADF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208"/>
      <w:r w:rsidRPr="00A85286">
        <w:rPr>
          <w:b w:val="0"/>
          <w:i/>
          <w:caps w:val="0"/>
          <w:smallCaps/>
          <w:sz w:val="20"/>
          <w:szCs w:val="20"/>
        </w:rPr>
        <w:t>Приложение № 12б</w:t>
      </w:r>
      <w:bookmarkEnd w:id="0"/>
    </w:p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2574"/>
        <w:gridCol w:w="1325"/>
        <w:gridCol w:w="878"/>
        <w:gridCol w:w="1213"/>
        <w:gridCol w:w="807"/>
        <w:gridCol w:w="705"/>
        <w:gridCol w:w="814"/>
        <w:gridCol w:w="648"/>
        <w:gridCol w:w="1240"/>
      </w:tblGrid>
      <w:tr w:rsidR="00350ADF" w:rsidRPr="00E926C2" w:rsidTr="003F4808">
        <w:trPr>
          <w:trHeight w:val="315"/>
        </w:trPr>
        <w:tc>
          <w:tcPr>
            <w:tcW w:w="10204" w:type="dxa"/>
            <w:gridSpan w:val="9"/>
            <w:shd w:val="clear" w:color="FFFFFF" w:fill="auto"/>
            <w:vAlign w:val="bottom"/>
          </w:tcPr>
          <w:p w:rsidR="00350ADF" w:rsidRPr="00E926C2" w:rsidRDefault="00350ADF" w:rsidP="003F4808">
            <w:pPr>
              <w:pStyle w:val="1"/>
              <w:outlineLvl w:val="0"/>
              <w:rPr>
                <w:caps w:val="0"/>
                <w:sz w:val="24"/>
              </w:rPr>
            </w:pPr>
            <w:bookmarkStart w:id="1" w:name="_Toc180138209"/>
            <w:r w:rsidRPr="00E926C2">
              <w:rPr>
                <w:caps w:val="0"/>
                <w:sz w:val="24"/>
              </w:rPr>
              <w:t>ПОРУЧЕНИЕ  КЛИЕНТА НА ПЕРЕВОД ДЕНЕЖНЫХ СРЕДСТВ</w:t>
            </w:r>
            <w:bookmarkEnd w:id="1"/>
          </w:p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№ Поручения</w:t>
            </w:r>
          </w:p>
        </w:tc>
        <w:tc>
          <w:tcPr>
            <w:tcW w:w="3416" w:type="dxa"/>
            <w:gridSpan w:val="3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512" w:type="dxa"/>
            <w:gridSpan w:val="2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Дата принятия:</w:t>
            </w:r>
          </w:p>
        </w:tc>
        <w:tc>
          <w:tcPr>
            <w:tcW w:w="2702" w:type="dxa"/>
            <w:gridSpan w:val="3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512" w:type="dxa"/>
            <w:gridSpan w:val="2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Время принятия:</w:t>
            </w:r>
          </w:p>
        </w:tc>
        <w:tc>
          <w:tcPr>
            <w:tcW w:w="2702" w:type="dxa"/>
            <w:gridSpan w:val="3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49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Наименование или уникальный код клиента</w:t>
            </w:r>
          </w:p>
        </w:tc>
        <w:tc>
          <w:tcPr>
            <w:tcW w:w="7630" w:type="dxa"/>
            <w:gridSpan w:val="8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Договор:</w:t>
            </w:r>
          </w:p>
        </w:tc>
        <w:tc>
          <w:tcPr>
            <w:tcW w:w="7630" w:type="dxa"/>
            <w:gridSpan w:val="8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0ADF" w:rsidRPr="00B17EC8" w:rsidRDefault="00350ADF" w:rsidP="003F4808">
            <w:pPr>
              <w:jc w:val="center"/>
            </w:pPr>
            <w:r w:rsidRPr="00B17EC8">
              <w:rPr>
                <w:b/>
                <w:sz w:val="16"/>
                <w:szCs w:val="16"/>
              </w:rPr>
              <w:t>Списать со счета</w:t>
            </w:r>
          </w:p>
        </w:tc>
        <w:tc>
          <w:tcPr>
            <w:tcW w:w="341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0ADF" w:rsidRPr="00B17EC8" w:rsidRDefault="00350ADF" w:rsidP="003F4808">
            <w:pPr>
              <w:jc w:val="center"/>
            </w:pPr>
            <w:r w:rsidRPr="00B17EC8">
              <w:rPr>
                <w:b/>
                <w:sz w:val="16"/>
                <w:szCs w:val="16"/>
              </w:rPr>
              <w:t>Сумма, RUR</w:t>
            </w:r>
          </w:p>
        </w:tc>
        <w:tc>
          <w:tcPr>
            <w:tcW w:w="232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50ADF" w:rsidRPr="00B17EC8" w:rsidRDefault="00350ADF" w:rsidP="003F4808">
            <w:pPr>
              <w:jc w:val="center"/>
            </w:pPr>
            <w:r w:rsidRPr="00B17EC8">
              <w:rPr>
                <w:b/>
                <w:sz w:val="16"/>
                <w:szCs w:val="16"/>
              </w:rPr>
              <w:t>Зачислить на счет</w:t>
            </w:r>
          </w:p>
        </w:tc>
        <w:tc>
          <w:tcPr>
            <w:tcW w:w="648" w:type="dxa"/>
            <w:shd w:val="clear" w:color="FFFFFF" w:fill="auto"/>
            <w:vAlign w:val="center"/>
          </w:tcPr>
          <w:p w:rsidR="00350ADF" w:rsidRPr="00B17EC8" w:rsidRDefault="00350ADF" w:rsidP="003F4808">
            <w:pPr>
              <w:jc w:val="center"/>
            </w:pPr>
          </w:p>
        </w:tc>
        <w:tc>
          <w:tcPr>
            <w:tcW w:w="1240" w:type="dxa"/>
            <w:shd w:val="clear" w:color="FFFFFF" w:fill="auto"/>
            <w:vAlign w:val="center"/>
          </w:tcPr>
          <w:p w:rsidR="00350ADF" w:rsidRPr="00B17EC8" w:rsidRDefault="00350ADF" w:rsidP="003F4808">
            <w:pPr>
              <w:jc w:val="center"/>
            </w:pPr>
          </w:p>
        </w:tc>
      </w:tr>
      <w:tr w:rsidR="00350ADF" w:rsidTr="003F4808">
        <w:trPr>
          <w:trHeight w:val="255"/>
        </w:trPr>
        <w:tc>
          <w:tcPr>
            <w:tcW w:w="2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341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>
            <w:pPr>
              <w:jc w:val="center"/>
            </w:pPr>
          </w:p>
        </w:tc>
        <w:tc>
          <w:tcPr>
            <w:tcW w:w="232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341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>
            <w:pPr>
              <w:jc w:val="center"/>
            </w:pPr>
          </w:p>
        </w:tc>
        <w:tc>
          <w:tcPr>
            <w:tcW w:w="232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341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>
            <w:pPr>
              <w:jc w:val="center"/>
            </w:pPr>
          </w:p>
        </w:tc>
        <w:tc>
          <w:tcPr>
            <w:tcW w:w="2326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Срок исполнения поручения:</w:t>
            </w:r>
          </w:p>
        </w:tc>
        <w:tc>
          <w:tcPr>
            <w:tcW w:w="7630" w:type="dxa"/>
            <w:gridSpan w:val="8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5742" w:type="dxa"/>
            <w:gridSpan w:val="6"/>
            <w:shd w:val="clear" w:color="FFFFFF" w:fill="auto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3416" w:type="dxa"/>
            <w:gridSpan w:val="3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Принял:</w:t>
            </w:r>
          </w:p>
        </w:tc>
        <w:tc>
          <w:tcPr>
            <w:tcW w:w="3416" w:type="dxa"/>
            <w:gridSpan w:val="3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4214" w:type="dxa"/>
            <w:gridSpan w:val="5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Подпись:________________</w:t>
            </w:r>
          </w:p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55"/>
        </w:trPr>
        <w:tc>
          <w:tcPr>
            <w:tcW w:w="10204" w:type="dxa"/>
            <w:gridSpan w:val="9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Подпись</w:t>
            </w:r>
          </w:p>
        </w:tc>
      </w:tr>
      <w:tr w:rsidR="00350ADF" w:rsidTr="003F4808">
        <w:trPr>
          <w:trHeight w:val="25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>
            <w:r w:rsidRPr="00B17EC8">
              <w:rPr>
                <w:i/>
                <w:sz w:val="18"/>
                <w:szCs w:val="18"/>
              </w:rPr>
              <w:t>клиента:________________</w:t>
            </w:r>
          </w:p>
        </w:tc>
        <w:tc>
          <w:tcPr>
            <w:tcW w:w="7630" w:type="dxa"/>
            <w:gridSpan w:val="8"/>
            <w:shd w:val="clear" w:color="FFFFFF" w:fill="auto"/>
            <w:vAlign w:val="bottom"/>
          </w:tcPr>
          <w:p w:rsidR="00350ADF" w:rsidRPr="00B17EC8" w:rsidRDefault="00350ADF" w:rsidP="003F4808"/>
        </w:tc>
      </w:tr>
      <w:tr w:rsidR="00350ADF" w:rsidTr="003F4808">
        <w:trPr>
          <w:trHeight w:val="225"/>
        </w:trPr>
        <w:tc>
          <w:tcPr>
            <w:tcW w:w="257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32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7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13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07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705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814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648" w:type="dxa"/>
            <w:shd w:val="clear" w:color="FFFFFF" w:fill="auto"/>
            <w:vAlign w:val="bottom"/>
          </w:tcPr>
          <w:p w:rsidR="00350ADF" w:rsidRPr="00B17EC8" w:rsidRDefault="00350ADF" w:rsidP="003F4808"/>
        </w:tc>
        <w:tc>
          <w:tcPr>
            <w:tcW w:w="1240" w:type="dxa"/>
            <w:shd w:val="clear" w:color="FFFFFF" w:fill="auto"/>
            <w:vAlign w:val="bottom"/>
          </w:tcPr>
          <w:p w:rsidR="00350ADF" w:rsidRPr="00B17EC8" w:rsidRDefault="00350ADF" w:rsidP="003F4808"/>
        </w:tc>
      </w:tr>
    </w:tbl>
    <w:p w:rsidR="00076B63" w:rsidRPr="00350ADF" w:rsidRDefault="00076B63" w:rsidP="00350ADF">
      <w:bookmarkStart w:id="2" w:name="_GoBack"/>
      <w:bookmarkEnd w:id="2"/>
    </w:p>
    <w:sectPr w:rsidR="00076B63" w:rsidRPr="00350ADF" w:rsidSect="000E0622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300238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274F3531"/>
    <w:multiLevelType w:val="hybridMultilevel"/>
    <w:tmpl w:val="69DA662C"/>
    <w:lvl w:ilvl="0" w:tplc="921CB00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2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0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4"/>
  </w:num>
  <w:num w:numId="2">
    <w:abstractNumId w:val="11"/>
  </w:num>
  <w:num w:numId="3">
    <w:abstractNumId w:val="0"/>
  </w:num>
  <w:num w:numId="4">
    <w:abstractNumId w:val="20"/>
  </w:num>
  <w:num w:numId="5">
    <w:abstractNumId w:val="10"/>
  </w:num>
  <w:num w:numId="6">
    <w:abstractNumId w:val="17"/>
  </w:num>
  <w:num w:numId="7">
    <w:abstractNumId w:val="5"/>
  </w:num>
  <w:num w:numId="8">
    <w:abstractNumId w:val="19"/>
  </w:num>
  <w:num w:numId="9">
    <w:abstractNumId w:val="16"/>
  </w:num>
  <w:num w:numId="10">
    <w:abstractNumId w:val="21"/>
  </w:num>
  <w:num w:numId="11">
    <w:abstractNumId w:val="2"/>
  </w:num>
  <w:num w:numId="12">
    <w:abstractNumId w:val="7"/>
  </w:num>
  <w:num w:numId="13">
    <w:abstractNumId w:val="18"/>
  </w:num>
  <w:num w:numId="14">
    <w:abstractNumId w:val="13"/>
  </w:num>
  <w:num w:numId="15">
    <w:abstractNumId w:val="12"/>
  </w:num>
  <w:num w:numId="16">
    <w:abstractNumId w:val="1"/>
  </w:num>
  <w:num w:numId="17">
    <w:abstractNumId w:val="6"/>
  </w:num>
  <w:num w:numId="18">
    <w:abstractNumId w:val="22"/>
  </w:num>
  <w:num w:numId="19">
    <w:abstractNumId w:val="3"/>
  </w:num>
  <w:num w:numId="20">
    <w:abstractNumId w:val="9"/>
  </w:num>
  <w:num w:numId="21">
    <w:abstractNumId w:val="23"/>
  </w:num>
  <w:num w:numId="22">
    <w:abstractNumId w:val="15"/>
  </w:num>
  <w:num w:numId="23">
    <w:abstractNumId w:val="4"/>
  </w:num>
  <w:num w:numId="24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0E0622"/>
    <w:rsid w:val="001411B7"/>
    <w:rsid w:val="002C78A1"/>
    <w:rsid w:val="002E676B"/>
    <w:rsid w:val="003239B6"/>
    <w:rsid w:val="00326E8F"/>
    <w:rsid w:val="00350ADF"/>
    <w:rsid w:val="00372929"/>
    <w:rsid w:val="003D6BF9"/>
    <w:rsid w:val="003E5672"/>
    <w:rsid w:val="004B6BA7"/>
    <w:rsid w:val="004D192A"/>
    <w:rsid w:val="005457C6"/>
    <w:rsid w:val="00563681"/>
    <w:rsid w:val="005A4FC0"/>
    <w:rsid w:val="00602D7F"/>
    <w:rsid w:val="007300F2"/>
    <w:rsid w:val="00760059"/>
    <w:rsid w:val="00783B3C"/>
    <w:rsid w:val="00950487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ody Text Indent"/>
    <w:basedOn w:val="a"/>
    <w:link w:val="ae"/>
    <w:uiPriority w:val="99"/>
    <w:semiHidden/>
    <w:unhideWhenUsed/>
    <w:rsid w:val="00760059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6005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2024-10-25T07:20:00Z</dcterms:created>
  <dcterms:modified xsi:type="dcterms:W3CDTF">2024-10-25T07:20:00Z</dcterms:modified>
</cp:coreProperties>
</file>